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Massey Mustangs 2017-18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Senior Boys SCHEDULE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Time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Opponent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Location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Type of Game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23rd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12:00pm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London Montcalm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Kennedy Clippers Classic Tournament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5:00pm/6:30 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Kennedy/London Sir Wilfred Laurier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Kennedy Clippers Classic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Tournament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Kennedy Clippers Classic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Tournament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Joseph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Pre-Season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12th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Herman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Herman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Lajeunesse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Sandwich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11th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Annes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Annes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12th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2018 Senior Mustangs Classic Tournament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13th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2018 Senior Mustangs Classic Tournament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22nd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2018 Riverside Rebels Classic Tournament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2018 Riverside Rebels Classic Tournament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 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 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Assumption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Assumption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Quarter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Semi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 of W St. Denis Center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SWOSSAA Championships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5th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Windsor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2018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Windsor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2018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Mar. 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Windsor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AAA OFSAA 2018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